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B03C" w14:textId="77777777" w:rsidR="0029266D" w:rsidRDefault="00000000">
      <w:pPr>
        <w:jc w:val="center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报价标准说明</w:t>
      </w:r>
    </w:p>
    <w:p w14:paraId="4182CEAE" w14:textId="47931494" w:rsidR="0029266D" w:rsidRDefault="00000000">
      <w:pPr>
        <w:ind w:firstLineChars="200" w:firstLine="480"/>
        <w:rPr>
          <w:rFonts w:eastAsia="宋体"/>
        </w:rPr>
      </w:pPr>
      <w:r>
        <w:rPr>
          <w:rFonts w:ascii="宋体" w:eastAsia="宋体" w:hAnsi="宋体" w:cs="Times New Roman" w:hint="eastAsia"/>
          <w:sz w:val="24"/>
        </w:rPr>
        <w:t>上报单价（供应价）以2024年6月3日《兰格钢铁网》特钢钢绞线原料主导城市天津B钢市场价格行情“辛集澳森”挂牌价（82B钢钢厂表列价格）为基准价</w:t>
      </w:r>
      <w:r w:rsidR="007775F5">
        <w:rPr>
          <w:rFonts w:ascii="宋体" w:eastAsia="宋体" w:hAnsi="宋体" w:cs="Times New Roman" w:hint="eastAsia"/>
          <w:sz w:val="24"/>
        </w:rPr>
        <w:t>4160</w:t>
      </w:r>
      <w:r>
        <w:rPr>
          <w:rFonts w:ascii="宋体" w:eastAsia="宋体" w:hAnsi="宋体" w:cs="Times New Roman" w:hint="eastAsia"/>
          <w:sz w:val="24"/>
        </w:rPr>
        <w:t>+（钢厂运至生产厂家运费、加工费、生产厂家运至北京市通州区通马路4#标段工地现场运费）全部费用（含税）。并在备注标明钢厂运至生产厂家运费、加工费、生产厂家运至北京市通州区通马路4#标段工地现场运费费用</w:t>
      </w:r>
    </w:p>
    <w:sectPr w:rsidR="0029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yY2U3NzMxYWM2OWE4MGE0NTE3ODBkYTQwMTEzOWEifQ=="/>
  </w:docVars>
  <w:rsids>
    <w:rsidRoot w:val="43D21AED"/>
    <w:rsid w:val="0029266D"/>
    <w:rsid w:val="007775F5"/>
    <w:rsid w:val="00CE6F3A"/>
    <w:rsid w:val="43D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0ECD8"/>
  <w15:docId w15:val="{5D183A00-3DAB-497C-8663-20EF2DBB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贺小健\(^o^)/</dc:creator>
  <cp:lastModifiedBy>jiaxin an</cp:lastModifiedBy>
  <cp:revision>2</cp:revision>
  <dcterms:created xsi:type="dcterms:W3CDTF">2024-06-04T01:53:00Z</dcterms:created>
  <dcterms:modified xsi:type="dcterms:W3CDTF">2024-06-04T08:52:00Z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2028F2FB13D04B25BDE4B21D4D496F93_11</vt:lpwstr>
  </property>
</Properties>
</file>