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E939" w14:textId="77777777" w:rsidR="005E1E8F" w:rsidRDefault="00000000">
      <w:r>
        <w:t>尊敬的领导：</w:t>
      </w:r>
    </w:p>
    <w:p w14:paraId="4CF90460" w14:textId="77777777" w:rsidR="005E1E8F" w:rsidRDefault="00000000">
      <w:r>
        <w:t>公告附件中清单和图纸稍有区别，烦请确认。</w:t>
      </w:r>
    </w:p>
    <w:p w14:paraId="0829BA75" w14:textId="77777777" w:rsidR="005E1E8F" w:rsidRDefault="00000000">
      <w:r>
        <w:rPr>
          <w:rFonts w:hint="eastAsia"/>
        </w:rPr>
        <w:t>清单编号3：GBZYH</w:t>
      </w:r>
      <w:r>
        <w:t>500*110</w:t>
      </w:r>
      <w:r>
        <w:rPr>
          <w:rFonts w:hint="eastAsia"/>
        </w:rPr>
        <w:t>（3</w:t>
      </w:r>
      <w:r>
        <w:t>2</w:t>
      </w:r>
      <w:r>
        <w:rPr>
          <w:rFonts w:hint="eastAsia"/>
        </w:rPr>
        <w:t>套）在图纸中无显示，对应萧</w:t>
      </w:r>
      <w:proofErr w:type="gramStart"/>
      <w:r>
        <w:rPr>
          <w:rFonts w:hint="eastAsia"/>
        </w:rPr>
        <w:t>太后河</w:t>
      </w:r>
      <w:proofErr w:type="gramEnd"/>
      <w:r>
        <w:rPr>
          <w:rFonts w:hint="eastAsia"/>
        </w:rPr>
        <w:t>主路桥有GBZY</w:t>
      </w:r>
      <w:r>
        <w:t>500*110</w:t>
      </w:r>
      <w:r>
        <w:rPr>
          <w:rFonts w:hint="eastAsia"/>
        </w:rPr>
        <w:t>（3</w:t>
      </w:r>
      <w:r>
        <w:t>2</w:t>
      </w:r>
      <w:r>
        <w:rPr>
          <w:rFonts w:hint="eastAsia"/>
        </w:rPr>
        <w:t>套）；</w:t>
      </w:r>
    </w:p>
    <w:p w14:paraId="43E2DD57" w14:textId="77777777" w:rsidR="005E1E8F" w:rsidRDefault="00000000">
      <w:r>
        <w:rPr>
          <w:rFonts w:hint="eastAsia"/>
        </w:rPr>
        <w:t>清单编号6：GBZY</w:t>
      </w:r>
      <w:r>
        <w:t xml:space="preserve"> 500*112</w:t>
      </w:r>
      <w:r>
        <w:rPr>
          <w:rFonts w:hint="eastAsia"/>
        </w:rPr>
        <w:t>（</w:t>
      </w:r>
      <w:r>
        <w:t>16</w:t>
      </w:r>
      <w:r>
        <w:rPr>
          <w:rFonts w:hint="eastAsia"/>
        </w:rPr>
        <w:t>套）在图纸中无显示，对应萧</w:t>
      </w:r>
      <w:proofErr w:type="gramStart"/>
      <w:r>
        <w:rPr>
          <w:rFonts w:hint="eastAsia"/>
        </w:rPr>
        <w:t>太后河</w:t>
      </w:r>
      <w:proofErr w:type="gramEnd"/>
      <w:r>
        <w:rPr>
          <w:rFonts w:hint="eastAsia"/>
        </w:rPr>
        <w:t>主路桥有GBZYH</w:t>
      </w:r>
      <w:r>
        <w:t>500*112</w:t>
      </w:r>
      <w:r>
        <w:rPr>
          <w:rFonts w:hint="eastAsia"/>
        </w:rPr>
        <w:t>（</w:t>
      </w:r>
      <w:r>
        <w:t>16</w:t>
      </w:r>
      <w:r>
        <w:rPr>
          <w:rFonts w:hint="eastAsia"/>
        </w:rPr>
        <w:t>套）；</w:t>
      </w:r>
    </w:p>
    <w:p w14:paraId="71522D57" w14:textId="77777777" w:rsidR="005E1E8F" w:rsidRDefault="00000000">
      <w:r>
        <w:rPr>
          <w:rFonts w:hint="eastAsia"/>
        </w:rPr>
        <w:t>请确认是否以图纸为准！</w:t>
      </w:r>
    </w:p>
    <w:p w14:paraId="78A26188" w14:textId="77777777" w:rsidR="005E1E8F" w:rsidRDefault="005E1E8F"/>
    <w:p w14:paraId="6110AC13" w14:textId="77777777" w:rsidR="005E1E8F" w:rsidRDefault="005E1E8F"/>
    <w:p w14:paraId="57A641D9" w14:textId="77777777" w:rsidR="005E1E8F" w:rsidRDefault="005E1E8F"/>
    <w:p w14:paraId="2038FFB8" w14:textId="77777777" w:rsidR="005E1E8F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回复：  以下表中所示清单为准</w:t>
      </w:r>
    </w:p>
    <w:tbl>
      <w:tblPr>
        <w:tblW w:w="945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07"/>
        <w:gridCol w:w="1991"/>
        <w:gridCol w:w="5129"/>
        <w:gridCol w:w="1529"/>
      </w:tblGrid>
      <w:tr w:rsidR="005E1E8F" w14:paraId="188E7905" w14:textId="77777777">
        <w:trPr>
          <w:trHeight w:val="556"/>
        </w:trPr>
        <w:tc>
          <w:tcPr>
            <w:tcW w:w="9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7002C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桥梁支座统计</w:t>
            </w:r>
          </w:p>
        </w:tc>
      </w:tr>
      <w:tr w:rsidR="005E1E8F" w14:paraId="4B95605D" w14:textId="77777777">
        <w:trPr>
          <w:trHeight w:val="81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570E9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9680C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桥梁名称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96031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支座型号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BE462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</w:tr>
      <w:tr w:rsidR="005E1E8F" w14:paraId="42A4A3F8" w14:textId="77777777">
        <w:trPr>
          <w:trHeight w:val="6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EA4AE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 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07955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太后河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主路桥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8EB7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四氟滑板式橡胶支座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GBZYH500×112(CR)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EDE57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 </w:t>
            </w:r>
          </w:p>
        </w:tc>
      </w:tr>
      <w:tr w:rsidR="005E1E8F" w14:paraId="662447CA" w14:textId="77777777">
        <w:trPr>
          <w:trHeight w:val="63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33E61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CEE8C" w14:textId="77777777" w:rsidR="005E1E8F" w:rsidRDefault="005E1E8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4C7F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板式橡胶支座 GBZY500×110(CR)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B8399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32 </w:t>
            </w:r>
          </w:p>
        </w:tc>
      </w:tr>
      <w:tr w:rsidR="005E1E8F" w14:paraId="4BBFB044" w14:textId="77777777">
        <w:trPr>
          <w:trHeight w:val="63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30DF7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B8C27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太后河辅桥</w:t>
            </w:r>
            <w:proofErr w:type="gramEnd"/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A2B0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板式橡胶支座 GBZY500×110(CR)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A10B4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48 </w:t>
            </w:r>
          </w:p>
        </w:tc>
      </w:tr>
      <w:tr w:rsidR="005E1E8F" w14:paraId="5C40E058" w14:textId="77777777">
        <w:trPr>
          <w:trHeight w:val="6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A099B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F3E2D" w14:textId="77777777" w:rsidR="005E1E8F" w:rsidRDefault="005E1E8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0709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四氟滑板式橡胶支座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GBZYH500×112(CR)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7B113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24 </w:t>
            </w:r>
          </w:p>
        </w:tc>
      </w:tr>
      <w:tr w:rsidR="005E1E8F" w14:paraId="131CBE1C" w14:textId="77777777">
        <w:trPr>
          <w:trHeight w:val="6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B83E2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F4EDE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南水北调主桥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655A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板式橡胶支座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GBZY500×110(CR)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A0B34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 </w:t>
            </w:r>
          </w:p>
        </w:tc>
      </w:tr>
      <w:tr w:rsidR="005E1E8F" w14:paraId="67D2DC31" w14:textId="77777777">
        <w:trPr>
          <w:trHeight w:val="63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5E115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8C336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南水北调辅桥</w:t>
            </w:r>
            <w:proofErr w:type="gramEnd"/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CDA0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板式橡胶支座 GBZY500×110(CR)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E5941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24 </w:t>
            </w:r>
          </w:p>
        </w:tc>
      </w:tr>
      <w:tr w:rsidR="005E1E8F" w14:paraId="2D6F55B3" w14:textId="77777777">
        <w:trPr>
          <w:trHeight w:val="6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62BE1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 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15AE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黑庄户东路主桥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7DDE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四氟滑板式橡胶支座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GBZJH350×550×102(CR)，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37654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32 </w:t>
            </w:r>
          </w:p>
        </w:tc>
      </w:tr>
      <w:tr w:rsidR="005E1E8F" w14:paraId="3EF1F015" w14:textId="77777777">
        <w:trPr>
          <w:trHeight w:val="6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77E0F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 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BCA9C" w14:textId="77777777" w:rsidR="005E1E8F" w:rsidRDefault="005E1E8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8F40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板式橡胶支座 GBZJ350×550×99(CR)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C5628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64 </w:t>
            </w:r>
          </w:p>
        </w:tc>
      </w:tr>
      <w:tr w:rsidR="005E1E8F" w14:paraId="3B5AE1C4" w14:textId="77777777">
        <w:trPr>
          <w:trHeight w:val="63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42E44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 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FE255" w14:textId="77777777" w:rsidR="005E1E8F" w:rsidRDefault="005E1E8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CBD9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梁抗震盆式橡胶支座GPZ(KZ)15GD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AE5B4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 </w:t>
            </w:r>
          </w:p>
        </w:tc>
      </w:tr>
      <w:tr w:rsidR="005E1E8F" w14:paraId="22DEF5B4" w14:textId="77777777">
        <w:trPr>
          <w:trHeight w:val="33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3E419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10 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2649B" w14:textId="77777777" w:rsidR="005E1E8F" w:rsidRDefault="005E1E8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A59C4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GPZ(KZ)3.5DX±100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2644E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12 </w:t>
            </w:r>
          </w:p>
        </w:tc>
      </w:tr>
      <w:tr w:rsidR="005E1E8F" w14:paraId="7C604680" w14:textId="77777777">
        <w:trPr>
          <w:trHeight w:val="335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CD7C" w14:textId="77777777" w:rsidR="005E1E8F" w:rsidRDefault="0000000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F8BF" w14:textId="77777777" w:rsidR="005E1E8F" w:rsidRDefault="005E1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840A" w14:textId="77777777" w:rsidR="005E1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</w:tr>
      <w:tr w:rsidR="005E1E8F" w14:paraId="31563E1F" w14:textId="77777777">
        <w:trPr>
          <w:trHeight w:val="363"/>
        </w:trPr>
        <w:tc>
          <w:tcPr>
            <w:tcW w:w="9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98A9" w14:textId="77777777" w:rsidR="005E1E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说明：桥梁相关技术参数应满足设计图纸关于桥梁支座详图页的相关要求。</w:t>
            </w:r>
          </w:p>
        </w:tc>
      </w:tr>
      <w:tr w:rsidR="005E1E8F" w14:paraId="33976A0F" w14:textId="77777777">
        <w:trPr>
          <w:trHeight w:val="363"/>
        </w:trPr>
        <w:tc>
          <w:tcPr>
            <w:tcW w:w="9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03FA" w14:textId="77777777" w:rsidR="005E1E8F" w:rsidRDefault="005E1E8F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52CC8BED" w14:textId="77777777" w:rsidR="005E1E8F" w:rsidRDefault="005E1E8F"/>
    <w:p w14:paraId="0C20F212" w14:textId="77777777" w:rsidR="005E1E8F" w:rsidRDefault="005E1E8F"/>
    <w:sectPr w:rsidR="005E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Y1YjRlYzk4YzdjNjI1YjJiMTIyZWY1MjUxMjg2YWYifQ=="/>
  </w:docVars>
  <w:rsids>
    <w:rsidRoot w:val="00416838"/>
    <w:rsid w:val="002E5D49"/>
    <w:rsid w:val="003B14DB"/>
    <w:rsid w:val="00416838"/>
    <w:rsid w:val="00453085"/>
    <w:rsid w:val="005E1E8F"/>
    <w:rsid w:val="00724292"/>
    <w:rsid w:val="007D4877"/>
    <w:rsid w:val="01DF5C17"/>
    <w:rsid w:val="05D9472B"/>
    <w:rsid w:val="32E91BA2"/>
    <w:rsid w:val="35496928"/>
    <w:rsid w:val="7999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DA7B"/>
  <w15:docId w15:val="{6B8645B5-CE30-469D-AA15-F988A411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yong</dc:creator>
  <cp:lastModifiedBy>jiaxin an</cp:lastModifiedBy>
  <cp:revision>4</cp:revision>
  <dcterms:created xsi:type="dcterms:W3CDTF">2023-09-04T07:55:00Z</dcterms:created>
  <dcterms:modified xsi:type="dcterms:W3CDTF">2023-09-05T00:41:00Z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195917E20CA94A74AF78CC36EFFFD05F_12</vt:lpwstr>
  </property>
</Properties>
</file>